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5" w:rsidRPr="00122080" w:rsidRDefault="00C84AC5" w:rsidP="00C8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122080">
        <w:rPr>
          <w:rFonts w:ascii="Times New Roman" w:hAnsi="Times New Roman"/>
          <w:b/>
          <w:sz w:val="24"/>
          <w:szCs w:val="24"/>
        </w:rPr>
        <w:t xml:space="preserve"> </w:t>
      </w:r>
    </w:p>
    <w:p w:rsidR="00AD1407" w:rsidRPr="00122080" w:rsidRDefault="00C84AC5" w:rsidP="00C84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AD1407" w:rsidRPr="00122080">
        <w:rPr>
          <w:rFonts w:ascii="Times New Roman" w:hAnsi="Times New Roman"/>
          <w:b/>
          <w:sz w:val="24"/>
          <w:szCs w:val="24"/>
        </w:rPr>
        <w:t xml:space="preserve"> </w:t>
      </w:r>
      <w:r w:rsidRPr="00122080">
        <w:rPr>
          <w:rFonts w:ascii="Times New Roman" w:hAnsi="Times New Roman"/>
          <w:b/>
          <w:sz w:val="24"/>
          <w:szCs w:val="24"/>
        </w:rPr>
        <w:t xml:space="preserve"> </w:t>
      </w:r>
      <w:r w:rsidR="005939EF" w:rsidRPr="009115EB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  <w:lang w:eastAsia="ru-RU"/>
        </w:rPr>
        <w:t>35.02.08 Электрификация и автоматизация сельского хозяйства</w:t>
      </w:r>
    </w:p>
    <w:p w:rsidR="00AD1407" w:rsidRPr="00122080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407" w:rsidRPr="00122080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1CC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Русский язык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122080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122080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122080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122080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5939E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122080" w:rsidTr="005131C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6601E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ОУДб.02 </w:t>
      </w:r>
      <w:r w:rsidR="00B6601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131CC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  <w:color w:val="auto"/>
        </w:rPr>
        <w:t>Литература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122080">
        <w:rPr>
          <w:color w:val="auto"/>
        </w:rPr>
        <w:lastRenderedPageBreak/>
        <w:t>учащихся, читательских интересов, художественного вкуса; устной и</w:t>
      </w:r>
      <w:r w:rsidRPr="00122080">
        <w:rPr>
          <w:color w:val="auto"/>
        </w:rPr>
        <w:br/>
        <w:t>письменной речи учащихся;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122080" w:rsidTr="005131C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Pr="00122080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122080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122080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6601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122080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122080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601E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122080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Содержание программы учебной дисциплины «Иностранный язык»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воспитание личности, способной и желающей участвовать в общении на межкультурном уровне;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воспитание уважительного отношения к другим культурам и социальным субкультурам. </w:t>
      </w:r>
    </w:p>
    <w:p w:rsidR="00916050" w:rsidRPr="00122080" w:rsidRDefault="00916050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122080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122080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122080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122080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208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8208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820843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122080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  <w:color w:val="auto"/>
        </w:rPr>
        <w:t>История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122080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2E7AF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122080" w:rsidTr="005131CC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2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E7AF2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2EC7" w:rsidRPr="00122080" w:rsidRDefault="00DB2EC7" w:rsidP="00DB2EC7"/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2AE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</w:pPr>
      <w:r w:rsidRPr="00122080">
        <w:t xml:space="preserve">Содержание программы учебной дисциплины «Физическая культура»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DB2EC7" w:rsidRPr="00122080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122080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122080" w:rsidTr="005131CC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ОУДб.06 </w:t>
      </w:r>
      <w:r w:rsidR="00E92AE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Основы безопасности жизнедеятельности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t xml:space="preserve">формирование антитеррористического поведения, отрицательного отношения к приему </w:t>
      </w:r>
      <w:proofErr w:type="spellStart"/>
      <w:r w:rsidRPr="00122080">
        <w:t>психоактивных</w:t>
      </w:r>
      <w:proofErr w:type="spellEnd"/>
      <w:r w:rsidRPr="00122080">
        <w:t xml:space="preserve"> веществ, в том числе наркотиков;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122080">
        <w:t>обеспечение профилактики асоциального поведения учащихся</w:t>
      </w:r>
      <w:r w:rsidRPr="00122080">
        <w:rPr>
          <w:rFonts w:eastAsiaTheme="minorHAnsi"/>
          <w:sz w:val="28"/>
          <w:szCs w:val="28"/>
        </w:rPr>
        <w:t xml:space="preserve">. 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122080" w:rsidTr="005131CC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0000" w:rsidRDefault="00940000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Химия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Химия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</w:t>
      </w:r>
      <w:proofErr w:type="gramStart"/>
      <w:r w:rsidRPr="00122080">
        <w:rPr>
          <w:rFonts w:eastAsiaTheme="minorHAnsi"/>
        </w:rPr>
        <w:t>обучающихся</w:t>
      </w:r>
      <w:proofErr w:type="gramEnd"/>
      <w:r w:rsidRPr="00122080">
        <w:rPr>
          <w:rFonts w:eastAsiaTheme="minorHAnsi"/>
        </w:rPr>
        <w:t xml:space="preserve"> умения оценивать значимость химического знания для каждого человека;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</w:t>
      </w:r>
      <w:proofErr w:type="gramStart"/>
      <w:r w:rsidRPr="00122080">
        <w:rPr>
          <w:rFonts w:eastAsiaTheme="minorHAnsi"/>
        </w:rPr>
        <w:t>обучающихся</w:t>
      </w:r>
      <w:proofErr w:type="gramEnd"/>
      <w:r w:rsidRPr="00122080">
        <w:rPr>
          <w:rFonts w:eastAsiaTheme="minorHAnsi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122080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7A9F" w:rsidRPr="00122080" w:rsidTr="005131C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0E1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</w:rPr>
        <w:t>Обществознание (включая экономику и право)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7A9F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122080" w:rsidTr="005131C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B2EC7" w:rsidRPr="00122080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ОУДб.09 </w:t>
      </w:r>
      <w:r w:rsidR="00780E1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</w:rPr>
        <w:t>Биология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Pr="00122080">
        <w:rPr>
          <w:color w:val="auto"/>
        </w:rPr>
        <w:t xml:space="preserve">: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122080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</w:t>
      </w:r>
      <w:r w:rsidRPr="00122080">
        <w:rPr>
          <w:rFonts w:ascii="Times New Roman" w:eastAsiaTheme="minorHAnsi" w:hAnsi="Times New Roman"/>
          <w:sz w:val="24"/>
          <w:szCs w:val="24"/>
        </w:rPr>
        <w:lastRenderedPageBreak/>
        <w:t>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122080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География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22080">
        <w:rPr>
          <w:rFonts w:eastAsiaTheme="minorHAnsi"/>
        </w:rPr>
        <w:t>геоэкологических</w:t>
      </w:r>
      <w:proofErr w:type="spellEnd"/>
      <w:r w:rsidRPr="00122080">
        <w:rPr>
          <w:rFonts w:eastAsiaTheme="minorHAnsi"/>
        </w:rPr>
        <w:t xml:space="preserve"> процессов и явлений;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122080" w:rsidTr="005131C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122080" w:rsidRDefault="00277A9F" w:rsidP="00277A9F"/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D4411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D4411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Экология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77A9F" w:rsidRPr="0012208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277A9F" w:rsidRPr="0012208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77A9F" w:rsidRPr="0012208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77A9F" w:rsidRPr="0012208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77A9F" w:rsidRPr="0012208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122080">
        <w:rPr>
          <w:rFonts w:ascii="Times New Roman" w:eastAsiaTheme="minorHAnsi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122080" w:rsidTr="005131CC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D441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FC77BC" w:rsidRPr="00122080" w:rsidRDefault="00FC77BC" w:rsidP="00FC77B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122080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47C89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77BC" w:rsidRPr="00122080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77BC" w:rsidRPr="00122080" w:rsidRDefault="00FC77BC" w:rsidP="00FC77B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Астрономия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122080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122080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lastRenderedPageBreak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122080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122080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77BC" w:rsidRPr="00122080" w:rsidTr="000F76A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0F76A4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77BC" w:rsidRPr="00122080" w:rsidTr="000F76A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FC77BC" w:rsidRPr="00122080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52187B" w:rsidRPr="00122080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122080" w:rsidRDefault="0052187B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247C89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67C29" w:rsidRPr="00122080" w:rsidRDefault="00267C29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122080" w:rsidRDefault="00267C29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Математика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122080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C29" w:rsidRPr="00122080" w:rsidRDefault="00267C29" w:rsidP="00D35F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12208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122080" w:rsidTr="00D35F8E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122080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47C89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C6970" w:rsidRPr="0012208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FC6970" w:rsidRPr="0012208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122080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12208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7566AF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566AF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r w:rsidR="007566AF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FC6970" w:rsidRPr="0012208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122080" w:rsidRDefault="00FC6970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Информатика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приобретение </w:t>
      </w:r>
      <w:proofErr w:type="gramStart"/>
      <w:r w:rsidRPr="00122080">
        <w:rPr>
          <w:rFonts w:eastAsiaTheme="minorHAnsi"/>
        </w:rPr>
        <w:t>обучающимися</w:t>
      </w:r>
      <w:proofErr w:type="gramEnd"/>
      <w:r w:rsidRPr="00122080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приобретение </w:t>
      </w:r>
      <w:proofErr w:type="gramStart"/>
      <w:r w:rsidRPr="00122080">
        <w:rPr>
          <w:rFonts w:eastAsiaTheme="minorHAnsi"/>
        </w:rPr>
        <w:t>обучающимися</w:t>
      </w:r>
      <w:proofErr w:type="gramEnd"/>
      <w:r w:rsidRPr="00122080">
        <w:rPr>
          <w:rFonts w:eastAsiaTheme="minorHAnsi"/>
        </w:rPr>
        <w:t xml:space="preserve">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FC6970" w:rsidRPr="00122080" w:rsidRDefault="00FC6970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12208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0F76A4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12208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122080" w:rsidTr="00D35F8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122080" w:rsidRDefault="00FC6970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0E356D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39EF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5939EF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C6970" w:rsidRPr="00122080" w:rsidRDefault="00FC6970"/>
    <w:p w:rsidR="000F2F43" w:rsidRPr="0012208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12208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Физика</w:t>
      </w:r>
    </w:p>
    <w:p w:rsidR="000F2F43" w:rsidRPr="00122080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2F43" w:rsidRPr="0012208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0E356D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0E356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12208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122080" w:rsidRDefault="000F2F43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Физика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  <w:lang w:eastAsia="en-US"/>
        </w:rPr>
        <w:lastRenderedPageBreak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0F2F43" w:rsidRPr="00122080" w:rsidRDefault="000F2F43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0F2F43" w:rsidRPr="00122080" w:rsidTr="00D35F8E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122080" w:rsidRDefault="000F2F43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E356D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56D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3030D" w:rsidRPr="00122080" w:rsidRDefault="0033030D"/>
    <w:p w:rsidR="00E87754" w:rsidRPr="0012208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12208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ОГСЭ.01 </w:t>
      </w:r>
      <w:r w:rsidR="000E356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философии</w:t>
      </w:r>
    </w:p>
    <w:p w:rsidR="00CD719F" w:rsidRPr="00122080" w:rsidRDefault="00CD719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122080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122080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122080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122080" w:rsidRDefault="003A4CD9" w:rsidP="009115EB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50F61" w:rsidRPr="00122080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87754" w:rsidRPr="00122080" w:rsidRDefault="00E87754" w:rsidP="00170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122080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87754" w:rsidRPr="00122080" w:rsidTr="001707F1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816FF" w:rsidRPr="00122080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12208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12208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122080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122080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122080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122080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культурной ситуации в России и мире;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ключевых регионов мира на рубеже веков (XX и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XXI вв.);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122080" w:rsidRDefault="003A4CD9" w:rsidP="009115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2248AB" w:rsidRPr="00122080">
        <w:rPr>
          <w:rFonts w:ascii="Times New Roman" w:hAnsi="Times New Roman"/>
          <w:sz w:val="24"/>
          <w:szCs w:val="24"/>
        </w:rPr>
        <w:t>.</w:t>
      </w:r>
    </w:p>
    <w:p w:rsidR="00E41ABF" w:rsidRPr="00122080" w:rsidRDefault="00E41ABF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1ABF" w:rsidRPr="00122080" w:rsidRDefault="00E41ABF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41ABF" w:rsidRPr="00122080" w:rsidTr="003816FF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122080" w:rsidRDefault="00E41ABF" w:rsidP="00001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C4596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CD719F" w:rsidRPr="00122080" w:rsidRDefault="00CD719F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122080" w:rsidRDefault="00EE421D" w:rsidP="00381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12208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122080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719F" w:rsidRPr="00122080" w:rsidRDefault="0099416D" w:rsidP="009115EB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CD719F" w:rsidRPr="00122080">
        <w:rPr>
          <w:rFonts w:ascii="Times New Roman" w:hAnsi="Times New Roman"/>
          <w:sz w:val="24"/>
          <w:szCs w:val="24"/>
        </w:rPr>
        <w:t>.</w:t>
      </w:r>
    </w:p>
    <w:p w:rsidR="00EE421D" w:rsidRPr="00122080" w:rsidRDefault="00EE421D" w:rsidP="00CD7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E421D" w:rsidRPr="00122080" w:rsidRDefault="00EE421D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4E7924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122080" w:rsidTr="003816F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4E7924" w:rsidRPr="00122080" w:rsidRDefault="004E7924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A877D9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1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EE421D" w:rsidRPr="0012208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122080" w:rsidRDefault="0099416D" w:rsidP="009115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EE421D" w:rsidRPr="00122080">
        <w:rPr>
          <w:rFonts w:ascii="Times New Roman" w:hAnsi="Times New Roman"/>
          <w:sz w:val="24"/>
          <w:szCs w:val="24"/>
        </w:rPr>
        <w:t>.</w:t>
      </w:r>
    </w:p>
    <w:p w:rsidR="00EE421D" w:rsidRPr="00122080" w:rsidRDefault="00EE421D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75039F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122080" w:rsidRDefault="0075039F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3816F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296B63" w:rsidRPr="00122080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B63" w:rsidRPr="00122080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96B6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ED7839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122080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C375D" w:rsidRPr="00122080" w:rsidRDefault="000C375D" w:rsidP="000C375D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составлять личный финансовый план и бюджет;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планировать хозяйство, доходы, расходы и накопления семьи;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карманные деньги: за и против;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различных банковских продуктов, программ и       предложений;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банковский и  ипотечный  кредит;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плюсы и минусы (риски) кредитования граждан;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страхованию жизни;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инвестированию денежных средств;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сумму будущей пенсии;</w:t>
      </w:r>
    </w:p>
    <w:p w:rsidR="000C375D" w:rsidRPr="00122080" w:rsidRDefault="00940000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75D" w:rsidRPr="0012208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hd w:val="clear" w:color="auto" w:fill="FFFFFF"/>
        <w:tabs>
          <w:tab w:val="left" w:pos="700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основы личного финансового планирования;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особенности формирования банковской системы России;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фондовый и инвестиционный рынок Российской Федерации;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пенсии;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способы защиты  от мошеннических действий на финансовом рынке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структуру бюджетной и налоговой системы РФ.</w:t>
      </w:r>
    </w:p>
    <w:p w:rsidR="003F3AA2" w:rsidRPr="00122080" w:rsidRDefault="003F3AA2" w:rsidP="003F3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122080" w:rsidTr="003F3AA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122080" w:rsidRDefault="0075039F" w:rsidP="00296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296B6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F3AA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204D" w:rsidRPr="00122080" w:rsidRDefault="00FD204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122080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576AF" w:rsidRPr="00122080" w:rsidRDefault="0099416D" w:rsidP="009115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 w:rsidR="000576AF" w:rsidRPr="00122080">
        <w:rPr>
          <w:rFonts w:ascii="Times New Roman" w:hAnsi="Times New Roman"/>
          <w:sz w:val="24"/>
          <w:szCs w:val="24"/>
        </w:rPr>
        <w:t>.</w:t>
      </w:r>
    </w:p>
    <w:p w:rsidR="000576AF" w:rsidRPr="00122080" w:rsidRDefault="000576AF" w:rsidP="0005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122080">
        <w:rPr>
          <w:rFonts w:ascii="Times New Roman" w:hAnsi="Times New Roman"/>
          <w:sz w:val="24"/>
          <w:szCs w:val="24"/>
        </w:rPr>
        <w:lastRenderedPageBreak/>
        <w:t>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576AF" w:rsidRPr="00122080" w:rsidRDefault="000576AF" w:rsidP="00057C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76AF" w:rsidRPr="00122080" w:rsidTr="00057CA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122080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99416D" w:rsidRPr="00122080" w:rsidRDefault="0099416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122080" w:rsidRDefault="000576AF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EA117B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E7924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E41EA1" w:rsidRPr="00122080" w:rsidRDefault="00E41EA1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EA117B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22080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0576AF" w:rsidRPr="00122080" w:rsidRDefault="0099416D" w:rsidP="009115E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условия устойчивого состояния экосистем</w:t>
      </w:r>
      <w:r w:rsidR="00D57DA7" w:rsidRPr="0012208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576AF" w:rsidRPr="00122080" w:rsidRDefault="000576AF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DB4924">
            <w:pPr>
              <w:tabs>
                <w:tab w:val="center" w:pos="3584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DB4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76AF" w:rsidRPr="00122080" w:rsidTr="00393095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122080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E41EA1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p w:rsidR="000576AF" w:rsidRPr="00122080" w:rsidRDefault="000576AF"/>
    <w:p w:rsidR="00705709" w:rsidRDefault="00705709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5709" w:rsidRDefault="00705709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12208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C30D91" w:rsidRPr="0012208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3202B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1EA1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 графика</w:t>
      </w:r>
    </w:p>
    <w:p w:rsidR="00C30D91" w:rsidRPr="00122080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39E" w:rsidRPr="00B40F9F" w:rsidRDefault="00B40F9F" w:rsidP="00B40F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40F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A1139E" w:rsidRPr="00122080" w:rsidRDefault="00A1139E" w:rsidP="009115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типы и назначение спецификаций, правила их чтения и составления.</w:t>
      </w:r>
    </w:p>
    <w:p w:rsidR="00C30D91" w:rsidRPr="00122080" w:rsidRDefault="00C30D91" w:rsidP="00A1139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C30D91" w:rsidRPr="00122080" w:rsidRDefault="00C30D91" w:rsidP="00393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501300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E41EA1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122080" w:rsidRDefault="00501300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C30D91" w:rsidRPr="00122080" w:rsidTr="00393095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122080" w:rsidRDefault="00C30D91" w:rsidP="005E6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5E604A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30D91" w:rsidRPr="00122080" w:rsidRDefault="00C30D91"/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D6715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</w:t>
      </w:r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595D9D" w:rsidRPr="00122080" w:rsidRDefault="00A1139E" w:rsidP="009115E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 w:rsidR="00595D9D" w:rsidRPr="00122080">
        <w:rPr>
          <w:rFonts w:ascii="Times New Roman" w:hAnsi="Times New Roman"/>
          <w:sz w:val="24"/>
          <w:szCs w:val="24"/>
        </w:rPr>
        <w:t>.</w:t>
      </w:r>
    </w:p>
    <w:p w:rsidR="00595D9D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95D9D" w:rsidRPr="00122080" w:rsidRDefault="00595D9D" w:rsidP="003930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E604A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D9D" w:rsidRPr="00122080" w:rsidTr="00393095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D6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D67153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Pr="00122080" w:rsidRDefault="00595D9D" w:rsidP="00595D9D"/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3202B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Материаловедение</w:t>
      </w:r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конструкционные, электротехнические и сырьевые материалы по внешнему виду, происхождению, свойствам;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конструкционных, электротехнических и сырьевых, металлических и неметаллических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основы термообработки металлов;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строения, назначения и свойства различных групп неметаллических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свойства смазочных и абразивных материалов;</w:t>
      </w:r>
    </w:p>
    <w:p w:rsidR="00595D9D" w:rsidRPr="00122080" w:rsidRDefault="00A1139E" w:rsidP="009115EB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классификацию и способы получения композиционных материалов </w:t>
      </w:r>
      <w:r w:rsidR="003202BD" w:rsidRPr="00122080">
        <w:rPr>
          <w:rFonts w:ascii="Times New Roman" w:hAnsi="Times New Roman"/>
          <w:sz w:val="24"/>
          <w:szCs w:val="24"/>
        </w:rPr>
        <w:t>машин</w:t>
      </w:r>
      <w:r w:rsidR="008229D4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8229D4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12208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D9D" w:rsidRPr="00122080" w:rsidTr="0039309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C2BB5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309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5D9D" w:rsidRPr="00122080" w:rsidRDefault="00595D9D" w:rsidP="00595D9D"/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DC2BB5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электротехники</w:t>
      </w:r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:rsidR="00595D9D" w:rsidRPr="00122080" w:rsidRDefault="00A9366F" w:rsidP="009115EB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сращивания, спайки и изоляции проводов</w:t>
      </w:r>
      <w:r w:rsidR="00595D9D" w:rsidRPr="00122080">
        <w:rPr>
          <w:rFonts w:ascii="Times New Roman" w:hAnsi="Times New Roman"/>
          <w:sz w:val="24"/>
          <w:szCs w:val="24"/>
        </w:rPr>
        <w:t>.</w:t>
      </w:r>
    </w:p>
    <w:p w:rsidR="00595D9D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595D9D" w:rsidRPr="00122080" w:rsidTr="0039309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06F0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06F01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494426" w:rsidRPr="00122080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494426" w:rsidRPr="00122080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</w:t>
      </w:r>
      <w:r w:rsidR="0035191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механизации сельскохозяйственного производства</w:t>
      </w:r>
    </w:p>
    <w:p w:rsidR="00494426" w:rsidRPr="00122080" w:rsidRDefault="00494426" w:rsidP="0049442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средства механизации сельскохозяйственного производства;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требования к выполнению механизированных операций в растениеводстве и животноводстве;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сведения о подготовке машин к работе и их регулировке;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эксплуатации, обеспечивающие наиболее эффективное использование технических средств;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контроля качества выполняемых операций.</w:t>
      </w:r>
    </w:p>
    <w:p w:rsidR="00494426" w:rsidRPr="00122080" w:rsidRDefault="00494426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94426" w:rsidRPr="00122080" w:rsidRDefault="000A20EF" w:rsidP="0052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="0049442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94426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6F0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426" w:rsidRPr="00122080" w:rsidTr="00393095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6" w:rsidRPr="00122080" w:rsidRDefault="00494426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B06F0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39309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BA4ADD" w:rsidRPr="00122080" w:rsidRDefault="00BA4ADD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122080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C55F2" w:rsidRPr="00122080" w:rsidRDefault="000A20E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</w:t>
      </w:r>
      <w:r w:rsidR="0035191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1C55F2" w:rsidRPr="00122080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122080" w:rsidRDefault="000A20EF" w:rsidP="001C5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0A20EF" w:rsidRPr="00122080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20EF" w:rsidRPr="00122080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базовые системные программные продукты и пакеты прикладных программ в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области профессиональной деятельности;</w:t>
      </w:r>
    </w:p>
    <w:p w:rsidR="000A20EF" w:rsidRPr="00122080" w:rsidRDefault="00A9366F" w:rsidP="009115EB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</w:t>
      </w:r>
      <w:r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0A20EF" w:rsidRPr="00122080" w:rsidRDefault="000A20E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A20EF" w:rsidRPr="00122080" w:rsidRDefault="000A20E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A20E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A20EF" w:rsidRPr="00122080" w:rsidTr="00596777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F" w:rsidRPr="00122080" w:rsidRDefault="000A20EF" w:rsidP="001C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735A0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C55F2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1C55F2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122080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122080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14DDF" w:rsidRPr="00122080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ОП.07</w:t>
      </w:r>
      <w:r w:rsidR="00B735A0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Метрология, стандартизация и подтверждение качества</w:t>
      </w:r>
    </w:p>
    <w:p w:rsidR="00F14DDF" w:rsidRPr="00122080" w:rsidRDefault="00F14DDF" w:rsidP="00F14DD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2519A" w:rsidRPr="00122080" w:rsidRDefault="0042519A" w:rsidP="0042519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42519A" w:rsidRPr="00122080" w:rsidRDefault="0042519A" w:rsidP="0042519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14DDF" w:rsidRPr="00122080" w:rsidRDefault="0042519A" w:rsidP="009115EB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F14DDF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122080" w:rsidRDefault="00F14DD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F14DDF" w:rsidRPr="00122080" w:rsidRDefault="00F14DD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14DD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AF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D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4DDF" w:rsidRPr="00122080" w:rsidTr="00596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C714C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122080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A7F" w:rsidRPr="00122080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F3A7F" w:rsidRPr="00122080" w:rsidRDefault="00AF3A7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ОП.08</w:t>
      </w:r>
      <w:r w:rsidR="00CD75FB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экономики, менеджмента и маркетинга</w:t>
      </w:r>
    </w:p>
    <w:p w:rsidR="001C55F2" w:rsidRPr="00122080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применять в профессиональной деятельности приемы делового и управленческого общения;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роль и организацию хозяйствующих субъектов в рыночной экономике;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менеджмента в области электрификации и автоматизации сельского хозяйства;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AF3A7F" w:rsidRPr="00122080" w:rsidRDefault="00A4575F" w:rsidP="009115EB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AF3A7F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AF3A7F" w:rsidRPr="00122080" w:rsidRDefault="00AF3A7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3.1. Осуществлять техническое обслуживание электрооборудования и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AF3A7F" w:rsidRPr="00122080" w:rsidRDefault="00AF3A7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3A7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501300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501300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31AA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A7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A7F" w:rsidRPr="00122080" w:rsidTr="00596777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122080" w:rsidRDefault="00AF3A7F" w:rsidP="00501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501300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BA4ADD" w:rsidRPr="00122080" w:rsidRDefault="00BA4ADD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12208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12208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A31AA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5FB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Правовые основы профессиональной деятельности</w:t>
      </w:r>
    </w:p>
    <w:p w:rsidR="00B434CE" w:rsidRPr="00122080" w:rsidRDefault="0010701D" w:rsidP="0010701D">
      <w:pPr>
        <w:tabs>
          <w:tab w:val="left" w:pos="327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правового регулирования в сфере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B434CE" w:rsidRPr="00122080" w:rsidRDefault="00A4575F" w:rsidP="009115EB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</w:t>
      </w:r>
      <w:r w:rsidR="00B94963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B434CE" w:rsidRPr="00122080" w:rsidRDefault="00B434CE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434CE" w:rsidRPr="00122080" w:rsidRDefault="00B434CE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AC4887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434CE" w:rsidRPr="00122080" w:rsidTr="00596777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122080" w:rsidRDefault="00B434CE" w:rsidP="00501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01300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596777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575F" w:rsidRPr="00122080" w:rsidRDefault="00A4575F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5709" w:rsidRDefault="00705709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300" w:rsidRPr="00122080" w:rsidRDefault="00501300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501300" w:rsidRPr="00122080" w:rsidRDefault="00501300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ОП.10  </w:t>
      </w:r>
      <w:r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труда</w:t>
      </w:r>
    </w:p>
    <w:p w:rsidR="00501300" w:rsidRPr="00122080" w:rsidRDefault="00501300" w:rsidP="00501300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501300" w:rsidRPr="00122080" w:rsidRDefault="00A4575F" w:rsidP="009115EB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122080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="00501300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501300" w:rsidRPr="00122080" w:rsidRDefault="00501300" w:rsidP="0050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01300" w:rsidRPr="00122080" w:rsidRDefault="00501300" w:rsidP="00501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01300" w:rsidRPr="00122080" w:rsidTr="005013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2D5B0D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2D5B0D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1300" w:rsidRPr="00122080" w:rsidTr="0050130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0" w:rsidRPr="00122080" w:rsidRDefault="00501300" w:rsidP="002D5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</w:t>
            </w:r>
            <w:r w:rsidR="002D5B0D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2D5B0D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A4ADD" w:rsidRPr="00122080" w:rsidRDefault="00BA4AD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5B0D" w:rsidRPr="00122080" w:rsidRDefault="002D5B0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D5B0D" w:rsidRPr="00122080" w:rsidRDefault="002D5B0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ОП.11  </w:t>
      </w:r>
      <w:r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жизнедеятельности</w:t>
      </w:r>
    </w:p>
    <w:p w:rsidR="002D5B0D" w:rsidRPr="00122080" w:rsidRDefault="002D5B0D" w:rsidP="002D5B0D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2208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12208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D5B0D" w:rsidRPr="00122080" w:rsidRDefault="00A4575F" w:rsidP="009115E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2D5B0D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BF2F69" w:rsidRPr="00D33201" w:rsidRDefault="00BF2F69" w:rsidP="00BF2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201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D5B0D" w:rsidRPr="00122080" w:rsidRDefault="002D5B0D" w:rsidP="00BA4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D5B0D" w:rsidRPr="00122080" w:rsidTr="00365F8A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D5B0D" w:rsidRPr="00122080" w:rsidTr="00365F8A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D5B0D" w:rsidRPr="00122080" w:rsidRDefault="002D5B0D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5B0D" w:rsidRPr="00122080" w:rsidRDefault="002D5B0D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12208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12208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2D5B0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Монтаж, наладка и эксплуатация электрооборудования (в т.ч. электроосвещения), автоматизация сельскохозяйственных предприятий</w:t>
      </w:r>
    </w:p>
    <w:p w:rsidR="0053608C" w:rsidRPr="00122080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122080" w:rsidRDefault="0053608C" w:rsidP="006D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16153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16153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6153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608C" w:rsidRPr="00122080" w:rsidRDefault="002D5B0D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lastRenderedPageBreak/>
        <w:t>МДК.01.01.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Монтаж, наладка и эксплуатация электрооборудования сельскохозяйственных предприятий</w:t>
      </w:r>
      <w:r w:rsidR="00B94963" w:rsidRPr="00122080">
        <w:rPr>
          <w:rFonts w:ascii="Times New Roman" w:hAnsi="Times New Roman"/>
          <w:sz w:val="24"/>
          <w:szCs w:val="24"/>
        </w:rPr>
        <w:t>.</w:t>
      </w:r>
    </w:p>
    <w:p w:rsidR="0016153C" w:rsidRPr="00122080" w:rsidRDefault="0016153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МДК.01.02. </w:t>
      </w:r>
      <w:r w:rsidR="002D5B0D" w:rsidRPr="00122080">
        <w:rPr>
          <w:rFonts w:ascii="Times New Roman" w:eastAsia="Times New Roman" w:hAnsi="Times New Roman"/>
          <w:sz w:val="24"/>
          <w:szCs w:val="24"/>
          <w:lang w:eastAsia="ru-RU"/>
        </w:rPr>
        <w:t>Системы автоматизации сельскохозяйственных предприятий</w:t>
      </w:r>
      <w:r w:rsidRPr="00122080">
        <w:rPr>
          <w:rFonts w:ascii="Times New Roman" w:hAnsi="Times New Roman"/>
          <w:sz w:val="24"/>
          <w:szCs w:val="24"/>
        </w:rPr>
        <w:t>.</w:t>
      </w:r>
    </w:p>
    <w:p w:rsidR="0053608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14066F" w:rsidRPr="00122080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14066F"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14066F" w:rsidRPr="00122080">
        <w:rPr>
          <w:rFonts w:ascii="Times New Roman" w:hAnsi="Times New Roman"/>
          <w:sz w:val="24"/>
          <w:szCs w:val="24"/>
        </w:rPr>
        <w:t xml:space="preserve"> должен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монтажа и наладки электрооборудования сельскохозяйственных предприятий;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эксплуатации электрооборудования сельскохозяйственных предприятий;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электропривод для основных сельскохозяйственных машин и установок;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утилизацию и ликвидацию отходов электрического хозяйства;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средства и способы механизации производственных процессов в растениеводстве и животноводстве;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 действия и особенности работы электропривода в условиях сельскохозяйственного производства;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назначение светотехнических и </w:t>
      </w:r>
      <w:proofErr w:type="spellStart"/>
      <w:r w:rsidRPr="00122080">
        <w:rPr>
          <w:rFonts w:ascii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A75AF2" w:rsidRPr="00122080" w:rsidRDefault="0014066F" w:rsidP="009115E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</w:t>
      </w:r>
      <w:r w:rsidR="00B04EC2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53608C" w:rsidRPr="00122080" w:rsidRDefault="0053608C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122080">
        <w:rPr>
          <w:rFonts w:ascii="Times New Roman" w:hAnsi="Times New Roman"/>
          <w:sz w:val="24"/>
          <w:szCs w:val="24"/>
        </w:rPr>
        <w:t>профессионального модуля</w:t>
      </w:r>
      <w:r w:rsidRPr="00122080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53608C" w:rsidRPr="00122080" w:rsidRDefault="0053608C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122080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96777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122080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96777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122080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3608C" w:rsidRPr="00122080" w:rsidTr="00596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122080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36F5A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122080" w:rsidRDefault="00373D8D"/>
    <w:p w:rsidR="006D3E7D" w:rsidRPr="00122080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D3E7D" w:rsidRPr="00122080" w:rsidRDefault="006D3E7D" w:rsidP="004B16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236F5A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C1535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электроснабжения сельскохозяйственных предприятий</w:t>
      </w:r>
    </w:p>
    <w:p w:rsidR="006D3E7D" w:rsidRPr="00122080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C1535C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C1535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C1535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МДК.02.01. </w:t>
      </w:r>
      <w:r w:rsidR="00C1535C" w:rsidRPr="00122080">
        <w:rPr>
          <w:rFonts w:ascii="Times New Roman" w:eastAsia="Times New Roman" w:hAnsi="Times New Roman"/>
          <w:sz w:val="24"/>
          <w:szCs w:val="24"/>
          <w:lang w:eastAsia="ru-RU"/>
        </w:rPr>
        <w:t>Монтаж воздушных линий электропередач и трансформаторных подстанций</w:t>
      </w:r>
      <w:r w:rsidR="00B04EC2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1535C" w:rsidRPr="00122080" w:rsidRDefault="00C1535C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МДК.02.02.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Эксплуатация систем электроснабжения сельскохозяйственных предприятий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sz w:val="24"/>
          <w:szCs w:val="24"/>
        </w:rPr>
        <w:t xml:space="preserve"> должен: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участия в монтаже воздушных линий электропередач и трансформаторных подстанций;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технического обслуживания систем электроснабжения сельскохозяйственных предприятий;</w:t>
      </w:r>
    </w:p>
    <w:p w:rsidR="0014066F" w:rsidRPr="00122080" w:rsidRDefault="0014066F" w:rsidP="00395BA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нагрузки и потери энергии в электрических сетях;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разомкнутые и замкнутые сети, токи короткого замыкания, заземляющие устройства;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безопасно выполнять монтажные работы, в том числе на высоте;</w:t>
      </w:r>
    </w:p>
    <w:p w:rsidR="0014066F" w:rsidRPr="00122080" w:rsidRDefault="0014066F" w:rsidP="00395BA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сведения о производстве, передаче и распределении электрической энергии;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методику выбора схем типовых районных и потребительских трансформаторных подстанций, схем защиты высоковольтных и низковольтных линий;</w:t>
      </w:r>
    </w:p>
    <w:p w:rsidR="00585216" w:rsidRPr="00122080" w:rsidRDefault="0014066F" w:rsidP="009115EB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утилизации и ликвидации отходов электрического хозяйства</w:t>
      </w:r>
      <w:r w:rsidR="00585216" w:rsidRPr="00122080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3E7D" w:rsidRPr="00122080" w:rsidRDefault="006D3E7D" w:rsidP="00B1090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</w:t>
      </w:r>
      <w:r w:rsidRPr="00122080">
        <w:rPr>
          <w:rFonts w:ascii="Times New Roman" w:hAnsi="Times New Roman"/>
          <w:sz w:val="24"/>
          <w:szCs w:val="24"/>
        </w:rPr>
        <w:lastRenderedPageBreak/>
        <w:t>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6D3E7D" w:rsidRPr="00122080" w:rsidRDefault="006D3E7D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26382F" w:rsidP="00C1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1535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C1535C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11213B" w:rsidRPr="00122080" w:rsidTr="0064182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B" w:rsidRPr="00122080" w:rsidRDefault="0011213B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Pr="00122080" w:rsidRDefault="006D3E7D"/>
    <w:p w:rsidR="008F52AF" w:rsidRPr="0012208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F52AF" w:rsidRPr="00122080" w:rsidRDefault="008F52AF" w:rsidP="002B52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964215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</w:r>
    </w:p>
    <w:p w:rsidR="008F52AF" w:rsidRPr="00122080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964215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964215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964215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85216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МДК.03.01. </w:t>
      </w:r>
      <w:r w:rsidR="00964215" w:rsidRPr="00122080">
        <w:rPr>
          <w:rFonts w:ascii="Times New Roman" w:eastAsia="Times New Roman" w:hAnsi="Times New Roman"/>
          <w:sz w:val="24"/>
          <w:szCs w:val="24"/>
          <w:lang w:eastAsia="ru-RU"/>
        </w:rPr>
        <w:t>Эксплуатация и ремонт электротехнических изделий</w:t>
      </w:r>
      <w:r w:rsidR="005852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4215" w:rsidRPr="00122080" w:rsidRDefault="00964215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МДК.03.02.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автоматизированных систем сельскохозяйственной техники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lastRenderedPageBreak/>
        <w:t xml:space="preserve">В результате изучения профессионального модуля </w:t>
      </w:r>
      <w:proofErr w:type="gramStart"/>
      <w:r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sz w:val="24"/>
          <w:szCs w:val="24"/>
        </w:rPr>
        <w:t xml:space="preserve"> должен: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эксплуатации и ремонта электротехнических изделий, используемых в сельскохозяйственном производстве;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технического обслуживания и ремонта автоматизированных систем сельскохозяйственной техники;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электрические машины и аппараты;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автоматики;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светотехнических и </w:t>
      </w:r>
      <w:proofErr w:type="spellStart"/>
      <w:r w:rsidRPr="00122080">
        <w:rPr>
          <w:rFonts w:ascii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4E393B" w:rsidRPr="00122080" w:rsidRDefault="0052116D" w:rsidP="009115E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</w:t>
      </w:r>
      <w:r w:rsidR="00D8314D" w:rsidRPr="00122080">
        <w:rPr>
          <w:rFonts w:ascii="Times New Roman" w:hAnsi="Times New Roman"/>
          <w:sz w:val="24"/>
          <w:szCs w:val="24"/>
        </w:rPr>
        <w:t>.</w:t>
      </w:r>
    </w:p>
    <w:p w:rsidR="004E393B" w:rsidRPr="00122080" w:rsidRDefault="008F52AF" w:rsidP="00D8314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12208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156151" w:rsidRPr="00122080" w:rsidRDefault="00BA4ADD" w:rsidP="00BA4A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8F52AF" w:rsidRPr="00122080" w:rsidRDefault="008F52AF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964215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964215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964215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122080" w:rsidRDefault="00964215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41820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122080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122080" w:rsidRDefault="002B522F" w:rsidP="0096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421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1820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122080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122080" w:rsidRDefault="002B52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41820" w:rsidRPr="00122080" w:rsidTr="0064182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122080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B208C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Pr="00122080" w:rsidRDefault="008F52AF"/>
    <w:p w:rsidR="00964215" w:rsidRPr="00122080" w:rsidRDefault="00964215" w:rsidP="0096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964215" w:rsidRPr="00122080" w:rsidRDefault="00964215" w:rsidP="0096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964215" w:rsidRPr="00122080" w:rsidRDefault="00964215" w:rsidP="0096421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122080">
        <w:rPr>
          <w:rFonts w:ascii="Times New Roman" w:hAnsi="Times New Roman"/>
          <w:sz w:val="24"/>
          <w:szCs w:val="24"/>
        </w:rPr>
        <w:t xml:space="preserve">МДК.04.01. </w:t>
      </w:r>
      <w:r w:rsidR="00855306" w:rsidRPr="00122080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организации (предприятия)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sz w:val="24"/>
          <w:szCs w:val="24"/>
        </w:rPr>
        <w:t xml:space="preserve"> должен: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(предприятия) отрасли и структурного подразделения;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ведения документации установленного образца;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организации электрического хозяйства сельскохозяйственных потребителей;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виды, формы и методы мотивации персонала, в т.ч. материальное и нематериальное стимулирование работников;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964215" w:rsidRPr="00122080" w:rsidRDefault="0052116D" w:rsidP="009115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</w:t>
      </w:r>
      <w:r w:rsidR="00964215" w:rsidRPr="00122080">
        <w:rPr>
          <w:rFonts w:ascii="Times New Roman" w:hAnsi="Times New Roman"/>
          <w:sz w:val="24"/>
          <w:szCs w:val="24"/>
        </w:rPr>
        <w:t>.</w:t>
      </w:r>
    </w:p>
    <w:p w:rsidR="00964215" w:rsidRPr="00122080" w:rsidRDefault="00964215" w:rsidP="00964215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4.4. Контролировать ход и оценивать результаты выполнения работ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исполнителями.</w:t>
      </w:r>
    </w:p>
    <w:p w:rsidR="00964215" w:rsidRPr="00122080" w:rsidRDefault="00964215" w:rsidP="009642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64215" w:rsidRPr="00122080" w:rsidTr="00365F8A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64215" w:rsidRPr="00122080" w:rsidTr="00365F8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964215" w:rsidRPr="00122080" w:rsidRDefault="00964215" w:rsidP="00964215"/>
    <w:p w:rsidR="00855306" w:rsidRPr="00122080" w:rsidRDefault="00855306" w:rsidP="0085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55306" w:rsidRPr="00122080" w:rsidRDefault="00855306" w:rsidP="0085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855306" w:rsidRPr="00122080" w:rsidRDefault="00855306" w:rsidP="0085530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Pr="00122080">
        <w:rPr>
          <w:rFonts w:ascii="Times New Roman" w:hAnsi="Times New Roman"/>
          <w:sz w:val="24"/>
          <w:szCs w:val="24"/>
        </w:rPr>
        <w:t xml:space="preserve">МДК.05.01.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19850 Электромонтёр по обслуживанию электроустановок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sz w:val="24"/>
          <w:szCs w:val="24"/>
        </w:rPr>
        <w:t xml:space="preserve"> должен:</w:t>
      </w:r>
    </w:p>
    <w:p w:rsidR="004F13B3" w:rsidRPr="00122080" w:rsidRDefault="004F13B3" w:rsidP="004F13B3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обслуживания силовых и осветительных электроустановок с простыми схемами включения;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включения, переключения и выключения электрооборудования на обслуживаемом объекте или участке;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определения причин неисправности и устранения простых повреждений в силовой и осветительной сети, пускорегулирующей аппаратуре и электродвигателях;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разделки, сращивания, изоляция и пайки проводов напряжением до 1000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проверки сопротивления изоляции распределительных сетей и обмоток статоров и роторов электродвигателей мегомметром;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квалификации.</w:t>
      </w:r>
    </w:p>
    <w:p w:rsidR="004F13B3" w:rsidRPr="00122080" w:rsidRDefault="004F13B3" w:rsidP="004F13B3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уметь: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выполнять  отдельные несложные работы по ремонту и обслуживанию электрооборудования под руководством электромонтера более высокой квалификации;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производить монтаж и ремонт распределительных коробок, </w:t>
      </w:r>
      <w:proofErr w:type="spellStart"/>
      <w:r w:rsidRPr="00122080">
        <w:rPr>
          <w:rFonts w:ascii="Times New Roman" w:hAnsi="Times New Roman"/>
          <w:color w:val="000000"/>
          <w:sz w:val="24"/>
          <w:szCs w:val="24"/>
        </w:rPr>
        <w:t>клеммников</w:t>
      </w:r>
      <w:proofErr w:type="spellEnd"/>
      <w:r w:rsidRPr="00122080">
        <w:rPr>
          <w:rFonts w:ascii="Times New Roman" w:hAnsi="Times New Roman"/>
          <w:color w:val="000000"/>
          <w:sz w:val="24"/>
          <w:szCs w:val="24"/>
        </w:rPr>
        <w:t>, предохранительных щитков и осветительной арматуры;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очистку электрооборудования с частичной разборкой, промывкой и протиркой деталей;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чистку контактов и контактных поверхностей;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разделку, сращивание, изоляцию и пайку проводов напряжением до 1000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>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lastRenderedPageBreak/>
        <w:t>прокладывать установочные провода и кабели;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выполнять простые слесарные, монтажные работ при ремонте электрооборудования;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подключение и отключение электрооборудования и выполнять простейшие измерения;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выполнять работы </w:t>
      </w:r>
      <w:proofErr w:type="spellStart"/>
      <w:r w:rsidRPr="00122080">
        <w:rPr>
          <w:rFonts w:ascii="Times New Roman" w:hAnsi="Times New Roman"/>
          <w:color w:val="000000"/>
          <w:sz w:val="24"/>
          <w:szCs w:val="24"/>
        </w:rPr>
        <w:t>пневмо</w:t>
      </w:r>
      <w:proofErr w:type="spellEnd"/>
      <w:r w:rsidRPr="00122080">
        <w:rPr>
          <w:rFonts w:ascii="Times New Roman" w:hAnsi="Times New Roman"/>
          <w:color w:val="000000"/>
          <w:sz w:val="24"/>
          <w:szCs w:val="24"/>
        </w:rPr>
        <w:t>- и электроинструментом;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4F13B3" w:rsidRPr="00122080" w:rsidRDefault="004F13B3" w:rsidP="004F13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знать: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основные виды электротехнических материалов, их свойства и назначение;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правила и способы монтажа и ремонта электрооборудования в объеме выполняемой работы;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приемы и способы замены, сращивания и пайки проводов низкого напряжения;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правила оказания первой помощи при поражении электрическим током; </w:t>
      </w:r>
    </w:p>
    <w:p w:rsidR="00855306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правила техники безопасности при обслуживании электроустановок в объеме квалификационной группы II.</w:t>
      </w:r>
    </w:p>
    <w:p w:rsidR="00855306" w:rsidRPr="00122080" w:rsidRDefault="00855306" w:rsidP="004F13B3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90E21" w:rsidRPr="00590E21" w:rsidRDefault="00590E21" w:rsidP="00590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proofErr w:type="gramStart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ыполнять монтаж  электрооборудования и автоматических систем управления.</w:t>
      </w:r>
    </w:p>
    <w:p w:rsidR="00590E21" w:rsidRPr="00590E21" w:rsidRDefault="00590E21" w:rsidP="00590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ыполнять монтаж и эксплуатацию осветительных и электронагревательных установок.</w:t>
      </w:r>
    </w:p>
    <w:p w:rsidR="00590E21" w:rsidRPr="00590E21" w:rsidRDefault="00590E21" w:rsidP="00590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proofErr w:type="gramStart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оддерживать режимы работы и заданные параметры электрифицированных и автоматизированных систем управления технологическими процессами.</w:t>
      </w:r>
    </w:p>
    <w:p w:rsidR="00590E21" w:rsidRPr="00590E21" w:rsidRDefault="00590E21" w:rsidP="00590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proofErr w:type="gramStart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роизводить исследование и настройку параметров систем управления  технологическими процессами.</w:t>
      </w:r>
    </w:p>
    <w:p w:rsidR="00590E21" w:rsidRPr="00590E21" w:rsidRDefault="00590E21" w:rsidP="00590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5.5</w:t>
      </w:r>
      <w:proofErr w:type="gramStart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ыполнять простые слесарные, сварочные и плотничные работы при ремонте электрооборудования.</w:t>
      </w:r>
    </w:p>
    <w:p w:rsidR="00590E21" w:rsidRPr="00590E21" w:rsidRDefault="00590E21" w:rsidP="00590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5.6 Разделка, сращивание, изоляция и пайка проводов напряжением до 1000В.</w:t>
      </w:r>
    </w:p>
    <w:p w:rsidR="00590E21" w:rsidRPr="00590E21" w:rsidRDefault="00590E21" w:rsidP="00590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5.7 Подключение и отключение электрооборудования, и выполнение простейших измерений.</w:t>
      </w:r>
    </w:p>
    <w:p w:rsidR="00590E21" w:rsidRPr="00590E21" w:rsidRDefault="00590E21" w:rsidP="00590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E21">
        <w:rPr>
          <w:rFonts w:ascii="Times New Roman" w:eastAsia="Times New Roman" w:hAnsi="Times New Roman"/>
          <w:sz w:val="24"/>
          <w:szCs w:val="24"/>
          <w:lang w:eastAsia="ru-RU"/>
        </w:rPr>
        <w:t>5.8 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кабелей.</w:t>
      </w:r>
      <w:bookmarkStart w:id="0" w:name="_GoBack"/>
      <w:bookmarkEnd w:id="0"/>
    </w:p>
    <w:p w:rsidR="00855306" w:rsidRPr="00122080" w:rsidRDefault="00855306" w:rsidP="008553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55306" w:rsidRPr="00122080" w:rsidTr="00365F8A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5306" w:rsidRPr="005A7A56" w:rsidTr="00365F8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6" w:rsidRPr="005A7A56" w:rsidRDefault="00855306" w:rsidP="00365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964215" w:rsidRDefault="00964215"/>
    <w:sectPr w:rsidR="00964215" w:rsidSect="004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54141"/>
    <w:multiLevelType w:val="hybridMultilevel"/>
    <w:tmpl w:val="2CF89F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06023018"/>
    <w:multiLevelType w:val="hybridMultilevel"/>
    <w:tmpl w:val="85A0E5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7A154C"/>
    <w:multiLevelType w:val="hybridMultilevel"/>
    <w:tmpl w:val="710A0E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6A3DD3"/>
    <w:multiLevelType w:val="hybridMultilevel"/>
    <w:tmpl w:val="1FC4236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363E00"/>
    <w:multiLevelType w:val="hybridMultilevel"/>
    <w:tmpl w:val="6874A54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B941B0"/>
    <w:multiLevelType w:val="hybridMultilevel"/>
    <w:tmpl w:val="89504DB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22A0"/>
    <w:multiLevelType w:val="hybridMultilevel"/>
    <w:tmpl w:val="33302E9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51485D"/>
    <w:multiLevelType w:val="hybridMultilevel"/>
    <w:tmpl w:val="93EC480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D95AE1"/>
    <w:multiLevelType w:val="hybridMultilevel"/>
    <w:tmpl w:val="543CF88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F1622"/>
    <w:multiLevelType w:val="hybridMultilevel"/>
    <w:tmpl w:val="B9EE52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460"/>
    <w:multiLevelType w:val="hybridMultilevel"/>
    <w:tmpl w:val="67CC5B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A23CB"/>
    <w:multiLevelType w:val="hybridMultilevel"/>
    <w:tmpl w:val="B8A8769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C3ABE"/>
    <w:multiLevelType w:val="hybridMultilevel"/>
    <w:tmpl w:val="71C633F4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AF6087"/>
    <w:multiLevelType w:val="hybridMultilevel"/>
    <w:tmpl w:val="D772DE3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711E60"/>
    <w:multiLevelType w:val="hybridMultilevel"/>
    <w:tmpl w:val="E04444E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40E11"/>
    <w:multiLevelType w:val="hybridMultilevel"/>
    <w:tmpl w:val="A96630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13373C"/>
    <w:multiLevelType w:val="hybridMultilevel"/>
    <w:tmpl w:val="7108C89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913B9"/>
    <w:multiLevelType w:val="hybridMultilevel"/>
    <w:tmpl w:val="8526A21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83250"/>
    <w:multiLevelType w:val="hybridMultilevel"/>
    <w:tmpl w:val="D8F4C2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84C28"/>
    <w:multiLevelType w:val="hybridMultilevel"/>
    <w:tmpl w:val="AB92965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2547C"/>
    <w:multiLevelType w:val="hybridMultilevel"/>
    <w:tmpl w:val="C57228C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8F362A"/>
    <w:multiLevelType w:val="hybridMultilevel"/>
    <w:tmpl w:val="5018F86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315DBE"/>
    <w:multiLevelType w:val="hybridMultilevel"/>
    <w:tmpl w:val="146CFA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13BAA"/>
    <w:multiLevelType w:val="hybridMultilevel"/>
    <w:tmpl w:val="5FC0BA3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1451E"/>
    <w:multiLevelType w:val="hybridMultilevel"/>
    <w:tmpl w:val="8D7AFC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268C8"/>
    <w:multiLevelType w:val="hybridMultilevel"/>
    <w:tmpl w:val="04604C0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E015A"/>
    <w:multiLevelType w:val="hybridMultilevel"/>
    <w:tmpl w:val="41F6D34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52390"/>
    <w:multiLevelType w:val="hybridMultilevel"/>
    <w:tmpl w:val="FE127C5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E6F47"/>
    <w:multiLevelType w:val="hybridMultilevel"/>
    <w:tmpl w:val="87C2C1C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528CC"/>
    <w:multiLevelType w:val="hybridMultilevel"/>
    <w:tmpl w:val="8F4E4C9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96D27"/>
    <w:multiLevelType w:val="hybridMultilevel"/>
    <w:tmpl w:val="7DD4B0E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18"/>
  </w:num>
  <w:num w:numId="6">
    <w:abstractNumId w:val="13"/>
  </w:num>
  <w:num w:numId="7">
    <w:abstractNumId w:val="26"/>
  </w:num>
  <w:num w:numId="8">
    <w:abstractNumId w:val="20"/>
  </w:num>
  <w:num w:numId="9">
    <w:abstractNumId w:val="1"/>
  </w:num>
  <w:num w:numId="10">
    <w:abstractNumId w:val="4"/>
  </w:num>
  <w:num w:numId="11">
    <w:abstractNumId w:val="6"/>
  </w:num>
  <w:num w:numId="12">
    <w:abstractNumId w:val="25"/>
  </w:num>
  <w:num w:numId="13">
    <w:abstractNumId w:val="2"/>
  </w:num>
  <w:num w:numId="14">
    <w:abstractNumId w:val="11"/>
  </w:num>
  <w:num w:numId="15">
    <w:abstractNumId w:val="30"/>
  </w:num>
  <w:num w:numId="16">
    <w:abstractNumId w:val="33"/>
  </w:num>
  <w:num w:numId="17">
    <w:abstractNumId w:val="5"/>
  </w:num>
  <w:num w:numId="18">
    <w:abstractNumId w:val="17"/>
  </w:num>
  <w:num w:numId="19">
    <w:abstractNumId w:val="23"/>
  </w:num>
  <w:num w:numId="20">
    <w:abstractNumId w:val="31"/>
  </w:num>
  <w:num w:numId="21">
    <w:abstractNumId w:val="8"/>
  </w:num>
  <w:num w:numId="22">
    <w:abstractNumId w:val="24"/>
  </w:num>
  <w:num w:numId="23">
    <w:abstractNumId w:val="32"/>
  </w:num>
  <w:num w:numId="24">
    <w:abstractNumId w:val="19"/>
  </w:num>
  <w:num w:numId="25">
    <w:abstractNumId w:val="27"/>
  </w:num>
  <w:num w:numId="26">
    <w:abstractNumId w:val="34"/>
  </w:num>
  <w:num w:numId="27">
    <w:abstractNumId w:val="35"/>
  </w:num>
  <w:num w:numId="28">
    <w:abstractNumId w:val="21"/>
  </w:num>
  <w:num w:numId="29">
    <w:abstractNumId w:val="28"/>
  </w:num>
  <w:num w:numId="30">
    <w:abstractNumId w:val="22"/>
  </w:num>
  <w:num w:numId="31">
    <w:abstractNumId w:val="16"/>
  </w:num>
  <w:num w:numId="32">
    <w:abstractNumId w:val="7"/>
  </w:num>
  <w:num w:numId="33">
    <w:abstractNumId w:val="15"/>
  </w:num>
  <w:num w:numId="34">
    <w:abstractNumId w:val="12"/>
  </w:num>
  <w:num w:numId="35">
    <w:abstractNumId w:val="10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051DC"/>
    <w:rsid w:val="000576AF"/>
    <w:rsid w:val="00057CAF"/>
    <w:rsid w:val="00061B54"/>
    <w:rsid w:val="00084762"/>
    <w:rsid w:val="000A20EF"/>
    <w:rsid w:val="000C375D"/>
    <w:rsid w:val="000E356D"/>
    <w:rsid w:val="000F2F43"/>
    <w:rsid w:val="000F4BC5"/>
    <w:rsid w:val="000F76A4"/>
    <w:rsid w:val="0010701D"/>
    <w:rsid w:val="0011213B"/>
    <w:rsid w:val="00122080"/>
    <w:rsid w:val="00131FAC"/>
    <w:rsid w:val="0014066F"/>
    <w:rsid w:val="00146991"/>
    <w:rsid w:val="00156151"/>
    <w:rsid w:val="0016153C"/>
    <w:rsid w:val="001707F1"/>
    <w:rsid w:val="00197917"/>
    <w:rsid w:val="001C55F2"/>
    <w:rsid w:val="001F4127"/>
    <w:rsid w:val="002248AB"/>
    <w:rsid w:val="002361BD"/>
    <w:rsid w:val="00236F5A"/>
    <w:rsid w:val="0024628B"/>
    <w:rsid w:val="00247C89"/>
    <w:rsid w:val="0026382F"/>
    <w:rsid w:val="00267C29"/>
    <w:rsid w:val="00277A9F"/>
    <w:rsid w:val="00296B63"/>
    <w:rsid w:val="002B522F"/>
    <w:rsid w:val="002D5B0D"/>
    <w:rsid w:val="002E7AF2"/>
    <w:rsid w:val="002E7E59"/>
    <w:rsid w:val="003202BD"/>
    <w:rsid w:val="00327DE9"/>
    <w:rsid w:val="0033030D"/>
    <w:rsid w:val="00330693"/>
    <w:rsid w:val="003334A0"/>
    <w:rsid w:val="00351913"/>
    <w:rsid w:val="00372EEE"/>
    <w:rsid w:val="00373D8D"/>
    <w:rsid w:val="003816FF"/>
    <w:rsid w:val="00382BA9"/>
    <w:rsid w:val="00393095"/>
    <w:rsid w:val="00395BA2"/>
    <w:rsid w:val="003A4CD9"/>
    <w:rsid w:val="003C714C"/>
    <w:rsid w:val="003F3AA2"/>
    <w:rsid w:val="00422F2C"/>
    <w:rsid w:val="0042519A"/>
    <w:rsid w:val="0043393B"/>
    <w:rsid w:val="00471A24"/>
    <w:rsid w:val="0047254F"/>
    <w:rsid w:val="00494426"/>
    <w:rsid w:val="004A5F0A"/>
    <w:rsid w:val="004B1604"/>
    <w:rsid w:val="004E393B"/>
    <w:rsid w:val="004E66FE"/>
    <w:rsid w:val="004E7924"/>
    <w:rsid w:val="004E7A46"/>
    <w:rsid w:val="004F13B3"/>
    <w:rsid w:val="00501300"/>
    <w:rsid w:val="005131CC"/>
    <w:rsid w:val="0052116D"/>
    <w:rsid w:val="0052187B"/>
    <w:rsid w:val="00526352"/>
    <w:rsid w:val="0053608C"/>
    <w:rsid w:val="005460D0"/>
    <w:rsid w:val="00585216"/>
    <w:rsid w:val="00590E21"/>
    <w:rsid w:val="005939EF"/>
    <w:rsid w:val="00595D9D"/>
    <w:rsid w:val="00596777"/>
    <w:rsid w:val="005E604A"/>
    <w:rsid w:val="00641820"/>
    <w:rsid w:val="006710D0"/>
    <w:rsid w:val="006B501A"/>
    <w:rsid w:val="006D1363"/>
    <w:rsid w:val="006D3E7D"/>
    <w:rsid w:val="006E7162"/>
    <w:rsid w:val="00702023"/>
    <w:rsid w:val="007053AF"/>
    <w:rsid w:val="00705709"/>
    <w:rsid w:val="0075039F"/>
    <w:rsid w:val="007566AF"/>
    <w:rsid w:val="00780E16"/>
    <w:rsid w:val="007B208C"/>
    <w:rsid w:val="007D039B"/>
    <w:rsid w:val="00820843"/>
    <w:rsid w:val="008229D4"/>
    <w:rsid w:val="00855306"/>
    <w:rsid w:val="00856A83"/>
    <w:rsid w:val="00857494"/>
    <w:rsid w:val="008A3C75"/>
    <w:rsid w:val="008F52AF"/>
    <w:rsid w:val="0090104A"/>
    <w:rsid w:val="009115EB"/>
    <w:rsid w:val="00916050"/>
    <w:rsid w:val="00940000"/>
    <w:rsid w:val="00964215"/>
    <w:rsid w:val="009917F0"/>
    <w:rsid w:val="0099416D"/>
    <w:rsid w:val="009A4E9A"/>
    <w:rsid w:val="009F728A"/>
    <w:rsid w:val="00A031ED"/>
    <w:rsid w:val="00A1139E"/>
    <w:rsid w:val="00A31AAC"/>
    <w:rsid w:val="00A4575F"/>
    <w:rsid w:val="00A75AF2"/>
    <w:rsid w:val="00A877D9"/>
    <w:rsid w:val="00A9366F"/>
    <w:rsid w:val="00A93F0F"/>
    <w:rsid w:val="00AB2129"/>
    <w:rsid w:val="00AC4887"/>
    <w:rsid w:val="00AD1407"/>
    <w:rsid w:val="00AD4411"/>
    <w:rsid w:val="00AF22C6"/>
    <w:rsid w:val="00AF3A7F"/>
    <w:rsid w:val="00B04EC2"/>
    <w:rsid w:val="00B06F01"/>
    <w:rsid w:val="00B1090D"/>
    <w:rsid w:val="00B2093D"/>
    <w:rsid w:val="00B40F9F"/>
    <w:rsid w:val="00B434CE"/>
    <w:rsid w:val="00B61768"/>
    <w:rsid w:val="00B6601E"/>
    <w:rsid w:val="00B735A0"/>
    <w:rsid w:val="00B94963"/>
    <w:rsid w:val="00BA4ADD"/>
    <w:rsid w:val="00BF1CA7"/>
    <w:rsid w:val="00BF2F69"/>
    <w:rsid w:val="00C1535C"/>
    <w:rsid w:val="00C23F09"/>
    <w:rsid w:val="00C30D91"/>
    <w:rsid w:val="00C36719"/>
    <w:rsid w:val="00C45964"/>
    <w:rsid w:val="00C575AC"/>
    <w:rsid w:val="00C84AC5"/>
    <w:rsid w:val="00CD719F"/>
    <w:rsid w:val="00CD75FB"/>
    <w:rsid w:val="00CE6D8E"/>
    <w:rsid w:val="00D35F8E"/>
    <w:rsid w:val="00D57DA7"/>
    <w:rsid w:val="00D67153"/>
    <w:rsid w:val="00D8314D"/>
    <w:rsid w:val="00D83A9B"/>
    <w:rsid w:val="00DB2EC7"/>
    <w:rsid w:val="00DB4924"/>
    <w:rsid w:val="00DC2BB5"/>
    <w:rsid w:val="00DE1E10"/>
    <w:rsid w:val="00E154E3"/>
    <w:rsid w:val="00E41ABF"/>
    <w:rsid w:val="00E41EA1"/>
    <w:rsid w:val="00E87754"/>
    <w:rsid w:val="00E91D5A"/>
    <w:rsid w:val="00E92AE7"/>
    <w:rsid w:val="00EA117B"/>
    <w:rsid w:val="00EC1097"/>
    <w:rsid w:val="00EC49C2"/>
    <w:rsid w:val="00ED15F0"/>
    <w:rsid w:val="00ED7839"/>
    <w:rsid w:val="00EE421D"/>
    <w:rsid w:val="00EE7578"/>
    <w:rsid w:val="00F14DDF"/>
    <w:rsid w:val="00F50F61"/>
    <w:rsid w:val="00F52E98"/>
    <w:rsid w:val="00F55814"/>
    <w:rsid w:val="00F63CAB"/>
    <w:rsid w:val="00F673C5"/>
    <w:rsid w:val="00F73E47"/>
    <w:rsid w:val="00F77B13"/>
    <w:rsid w:val="00F9485D"/>
    <w:rsid w:val="00FC6970"/>
    <w:rsid w:val="00FC7093"/>
    <w:rsid w:val="00FC77BC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7EBF-F682-4274-846F-5841D32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47</Pages>
  <Words>17962</Words>
  <Characters>102384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28</cp:revision>
  <dcterms:created xsi:type="dcterms:W3CDTF">2020-04-03T14:06:00Z</dcterms:created>
  <dcterms:modified xsi:type="dcterms:W3CDTF">2021-01-20T11:35:00Z</dcterms:modified>
</cp:coreProperties>
</file>